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0F6" w:rsidRDefault="00A910F6">
      <w:pPr>
        <w:spacing w:after="0" w:line="240" w:lineRule="auto"/>
        <w:ind w:left="12036" w:firstLine="70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white"/>
        </w:rPr>
      </w:pPr>
      <w:bookmarkStart w:id="0" w:name="_GoBack"/>
      <w:bookmarkEnd w:id="0"/>
    </w:p>
    <w:p w:rsidR="00A910F6" w:rsidRDefault="002D6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Межрегиональный форум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работников сферы дополнительного образования детей </w:t>
      </w:r>
    </w:p>
    <w:p w:rsidR="00A910F6" w:rsidRDefault="002D6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«Таланты будущего: дополнительное образование как путь к успеху»»</w:t>
      </w:r>
    </w:p>
    <w:p w:rsidR="00A910F6" w:rsidRDefault="002D6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18-19 декабря 2024 года</w:t>
      </w:r>
    </w:p>
    <w:p w:rsidR="00A910F6" w:rsidRDefault="00A91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A910F6" w:rsidRDefault="002D6D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  <w:bookmarkStart w:id="1" w:name="_heading=h.gjdgxs"/>
      <w:bookmarkEnd w:id="1"/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В программу Совещания (порядок и время проведения секций) могут быть внесены изменения по решению Организатора.</w:t>
      </w:r>
    </w:p>
    <w:p w:rsidR="00A910F6" w:rsidRDefault="00A910F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white"/>
        </w:rPr>
      </w:pPr>
    </w:p>
    <w:p w:rsidR="00A910F6" w:rsidRDefault="002D6D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30j0zll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Тематические направления Форума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:</w:t>
      </w:r>
    </w:p>
    <w:p w:rsidR="00A910F6" w:rsidRDefault="002D6D7F">
      <w:pPr>
        <w:pStyle w:val="af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</w:rPr>
        <w:t>Дополнительное образование: удовлетворение интересов детей и запросов государства. От персонифицированного финансирования дополнительного образования к социальному заказу: развитие конкуренции</w:t>
      </w:r>
    </w:p>
    <w:p w:rsidR="00A910F6" w:rsidRDefault="002D6D7F">
      <w:pPr>
        <w:pStyle w:val="af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</w:rPr>
        <w:t>Современные успешные педагогические практики работы с особенным</w:t>
      </w:r>
      <w:r>
        <w:rPr>
          <w:rFonts w:ascii="Times New Roman" w:hAnsi="Times New Roman"/>
          <w:b/>
          <w:sz w:val="24"/>
          <w:szCs w:val="24"/>
        </w:rPr>
        <w:t>и детьми</w:t>
      </w:r>
    </w:p>
    <w:p w:rsidR="00A910F6" w:rsidRDefault="002D6D7F">
      <w:pPr>
        <w:pStyle w:val="af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</w:rPr>
        <w:t>От кружка до профессиональной карьеры: построение образовательных траекторий. Лучшие практики по сопровождению детей от начального уровня вовлечения до профессионального становления в научно-технической сфере</w:t>
      </w:r>
    </w:p>
    <w:p w:rsidR="00A910F6" w:rsidRDefault="002D6D7F">
      <w:pPr>
        <w:pStyle w:val="af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</w:rPr>
        <w:t>Региональные практики и федеральная ст</w:t>
      </w:r>
      <w:r>
        <w:rPr>
          <w:rFonts w:ascii="Times New Roman" w:hAnsi="Times New Roman"/>
          <w:b/>
          <w:sz w:val="24"/>
          <w:szCs w:val="24"/>
        </w:rPr>
        <w:t>ратегия: пути взаимодействия. Как учитывать уникальные особенности регионов при развитии и управлении системой дополнительного образования</w:t>
      </w:r>
    </w:p>
    <w:p w:rsidR="00A910F6" w:rsidRDefault="002D6D7F">
      <w:pPr>
        <w:pStyle w:val="af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</w:rPr>
        <w:t>Будущее дополнительного образования: новые форматы и вызовы. Перспективные форматы и стратегии развития дополнительно</w:t>
      </w:r>
      <w:r>
        <w:rPr>
          <w:rFonts w:ascii="Times New Roman" w:hAnsi="Times New Roman"/>
          <w:b/>
          <w:sz w:val="24"/>
          <w:szCs w:val="24"/>
        </w:rPr>
        <w:t>го образования на долгосрочную перспективу</w:t>
      </w:r>
    </w:p>
    <w:p w:rsidR="00A910F6" w:rsidRDefault="002D6D7F">
      <w:pPr>
        <w:pStyle w:val="af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</w:rPr>
        <w:t>Сопровождение детей и молодежи, проявляющих выдающиеся способности</w:t>
      </w:r>
    </w:p>
    <w:p w:rsidR="00A910F6" w:rsidRDefault="00A910F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A910F6" w:rsidRDefault="002D6D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Участники Совещания: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представители органов исполнительной власти субъектов Российской Федерации, осуществляющих государственное управление в сфер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 образования, молодежной политики и детского отдыха; представители общественных организаций, социально-ориентированных некоммерческих организаций, бизнеса из всех субъектов Российской Федерации, педагоги и руководители образовательных организаций всех тип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ов и форм собственности, реализующих дополнительные общеобразовательные программы, осуществляющих деятельность по профессиональной ориентации школьников и </w:t>
      </w:r>
      <w:r>
        <w:rPr>
          <w:rFonts w:ascii="Times New Roman" w:eastAsia="Times New Roman" w:hAnsi="Times New Roman" w:cs="Times New Roman"/>
          <w:sz w:val="24"/>
          <w:szCs w:val="24"/>
        </w:rPr>
        <w:t>выявлению, поддержке и развитию способностей и талантов у детей и молодежи.</w:t>
      </w:r>
    </w:p>
    <w:p w:rsidR="00A910F6" w:rsidRDefault="00A910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A910F6" w:rsidRDefault="002D6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Формат: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гибридный, очно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на площадках БУ ВО «Сургутский государственный университет», </w:t>
      </w:r>
      <w:r>
        <w:rPr>
          <w:rFonts w:ascii="Times New Roman" w:eastAsia="Times New Roman" w:hAnsi="Times New Roman" w:cs="Times New Roman"/>
          <w:sz w:val="24"/>
          <w:szCs w:val="24"/>
        </w:rPr>
        <w:t>АУ «Мастерская талантов «Сибириус»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онлайн-трансляция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социальной сети ВКонтакте и на видеохостинге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RUTUBE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910F6" w:rsidRDefault="00A91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A910F6" w:rsidRDefault="002D6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Организационная структура Форума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двухдневную деловую программу: торж</w:t>
      </w:r>
      <w:r>
        <w:rPr>
          <w:rFonts w:ascii="Times New Roman" w:eastAsia="Times New Roman" w:hAnsi="Times New Roman" w:cs="Times New Roman"/>
          <w:sz w:val="24"/>
          <w:szCs w:val="24"/>
        </w:rPr>
        <w:t>ественная церемония открытия Форума, Пленарная и панельные дискуссии по шести тематическим трекам, секции, лекции, мастер-классы с участием более 20 экспертов в области актуальных вопросов развития образовательных систем.</w:t>
      </w:r>
    </w:p>
    <w:p w:rsidR="00A910F6" w:rsidRDefault="00A910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A910F6" w:rsidRDefault="002D6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Организатор Форума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Департамент образования и науки Ханты-Мансийского автономного округа – Югры </w:t>
      </w:r>
    </w:p>
    <w:p w:rsidR="00A910F6" w:rsidRDefault="00A9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910F6" w:rsidRDefault="002D6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Оператор Форума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автономное учреждение дополнительного образования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4"/>
          <w:szCs w:val="24"/>
        </w:rPr>
        <w:t>«Мастерская талантов «Сибириус»</w:t>
      </w:r>
    </w:p>
    <w:p w:rsidR="00A910F6" w:rsidRDefault="00A9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0F6" w:rsidRDefault="002D6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Партнеры Форума: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федеральное гос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ударственное бюджетное учреждение культуры «Всероссийский центр развития художественного творчества и гуманитарных технологий», Ассоциация участников технологических кружков, бюджетное учреждение высшего образования Ханты-Мансийского автономного округа – Ю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гры «Сургутский государственный университет», автономное учреждение профессионального образования Ханты-Мансийского автономного округа – Югры «Ханты-Мансийский технолого-педагогический колледж», автономная некоммерческая организация «Центр «Веста», автоном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ная некоммерческая организация «Институт развития компетенций», автономная некоммерческая просветительская организация «Школьная лига»</w:t>
      </w:r>
    </w:p>
    <w:p w:rsidR="00A910F6" w:rsidRDefault="00A91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910F6" w:rsidRDefault="002D6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Места проведения: </w:t>
      </w:r>
      <w:r>
        <w:rPr>
          <w:rFonts w:ascii="Times New Roman" w:eastAsia="Times New Roman" w:hAnsi="Times New Roman" w:cs="Times New Roman"/>
          <w:sz w:val="24"/>
          <w:szCs w:val="24"/>
        </w:rPr>
        <w:t>г.Сургут, бюджетное учреждение высшего образования Ханты-Мансийского автономного округа – Югры «Сургут</w:t>
      </w:r>
      <w:r>
        <w:rPr>
          <w:rFonts w:ascii="Times New Roman" w:eastAsia="Times New Roman" w:hAnsi="Times New Roman" w:cs="Times New Roman"/>
          <w:sz w:val="24"/>
          <w:szCs w:val="24"/>
        </w:rPr>
        <w:t>ский государственный университет» (далее – СУРГУ) (пр. Ленина, 1), автономное учреждение дополнительного образования Ханты-Мансийского автономного округа – Югры «Мастерская талантов «Сибириус» (далее - Мастерская талантов «Сибириус») (ул. Иосифа Каролинско</w:t>
      </w:r>
      <w:r>
        <w:rPr>
          <w:rFonts w:ascii="Times New Roman" w:eastAsia="Times New Roman" w:hAnsi="Times New Roman" w:cs="Times New Roman"/>
          <w:sz w:val="24"/>
          <w:szCs w:val="24"/>
        </w:rPr>
        <w:t>го, 14/1)</w:t>
      </w:r>
    </w:p>
    <w:p w:rsidR="00A910F6" w:rsidRDefault="00A91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10F6" w:rsidRDefault="002D6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Регистрация участников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Форума осуществляется до 15 декабря 2024 года в информационной системе «Управление мероприятиями» (</w:t>
      </w:r>
      <w:hyperlink r:id="rId9" w:tooltip="https://events.pfdo.ru/event/register/8475" w:history="1">
        <w:r>
          <w:rPr>
            <w:rStyle w:val="af7"/>
            <w:rFonts w:ascii="Times New Roman" w:eastAsia="Times New Roman" w:hAnsi="Times New Roman" w:cs="Times New Roman"/>
            <w:sz w:val="24"/>
            <w:szCs w:val="24"/>
          </w:rPr>
          <w:t>https://events.p</w:t>
        </w:r>
        <w:r>
          <w:rPr>
            <w:rStyle w:val="af7"/>
            <w:rFonts w:ascii="Times New Roman" w:eastAsia="Times New Roman" w:hAnsi="Times New Roman" w:cs="Times New Roman"/>
            <w:sz w:val="24"/>
            <w:szCs w:val="24"/>
          </w:rPr>
          <w:t>fdo.ru/event/register/8475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A910F6" w:rsidRDefault="002D6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ТГ-канале Форума </w:t>
      </w:r>
      <w:hyperlink r:id="rId10" w:tooltip="https://t.me/+axvcX3SbAXEwOTNi" w:history="1">
        <w:r>
          <w:rPr>
            <w:rStyle w:val="af7"/>
            <w:rFonts w:ascii="Times New Roman" w:hAnsi="Times New Roman" w:cs="Times New Roman"/>
            <w:sz w:val="24"/>
            <w:szCs w:val="24"/>
          </w:rPr>
          <w:t>https://t.me/+axvcX3SbAXEwOTNi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техническая поддержка Форума </w:t>
      </w:r>
      <w:hyperlink r:id="rId11" w:tooltip="https://t.me/+xWfJiktbhHkxODIy" w:history="1">
        <w:r>
          <w:rPr>
            <w:rStyle w:val="af7"/>
            <w:rFonts w:ascii="Times New Roman" w:hAnsi="Times New Roman" w:cs="Times New Roman"/>
            <w:sz w:val="24"/>
            <w:szCs w:val="24"/>
          </w:rPr>
          <w:t>https://t.me/+xWfJiktbhHkxODIy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910F6" w:rsidRDefault="00A91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10F6" w:rsidRDefault="002D6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Заявки на представление практик в форумных мероприятиях направляются на адрес: </w:t>
      </w:r>
      <w:hyperlink r:id="rId12" w:tooltip="mailto:l.ardvanova@kvant86.ru" w:history="1">
        <w:r>
          <w:rPr>
            <w:rStyle w:val="af7"/>
            <w:rFonts w:ascii="Times New Roman" w:eastAsia="Times New Roman" w:hAnsi="Times New Roman" w:cs="Times New Roman"/>
            <w:sz w:val="24"/>
            <w:szCs w:val="24"/>
          </w:rPr>
          <w:t>l.ardvanova@kvant86.ru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910F6" w:rsidRDefault="00A91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68"/>
        <w:gridCol w:w="2200"/>
        <w:gridCol w:w="8574"/>
        <w:gridCol w:w="3402"/>
      </w:tblGrid>
      <w:tr w:rsidR="00A910F6">
        <w:trPr>
          <w:trHeight w:val="453"/>
          <w:tblHeader/>
          <w:jc w:val="center"/>
        </w:trPr>
        <w:tc>
          <w:tcPr>
            <w:tcW w:w="15871" w:type="dxa"/>
            <w:gridSpan w:val="5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первый. 18 декабря 2024 года (среда)</w:t>
            </w:r>
          </w:p>
        </w:tc>
      </w:tr>
      <w:tr w:rsidR="00A910F6">
        <w:trPr>
          <w:trHeight w:val="453"/>
          <w:tblHeader/>
          <w:jc w:val="center"/>
        </w:trPr>
        <w:tc>
          <w:tcPr>
            <w:tcW w:w="1695" w:type="dxa"/>
            <w:gridSpan w:val="2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00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8574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участников, количество человек очно</w:t>
            </w:r>
          </w:p>
        </w:tc>
      </w:tr>
      <w:tr w:rsidR="00A910F6">
        <w:trPr>
          <w:trHeight w:val="544"/>
          <w:jc w:val="center"/>
        </w:trPr>
        <w:tc>
          <w:tcPr>
            <w:tcW w:w="1695" w:type="dxa"/>
            <w:gridSpan w:val="2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 – 10.00</w:t>
            </w:r>
          </w:p>
        </w:tc>
        <w:tc>
          <w:tcPr>
            <w:tcW w:w="2200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1 этажа</w:t>
            </w:r>
          </w:p>
        </w:tc>
        <w:tc>
          <w:tcPr>
            <w:tcW w:w="8574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Совещания</w:t>
            </w:r>
          </w:p>
        </w:tc>
        <w:tc>
          <w:tcPr>
            <w:tcW w:w="3402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Все участники</w:t>
            </w:r>
          </w:p>
        </w:tc>
      </w:tr>
      <w:tr w:rsidR="00A910F6">
        <w:trPr>
          <w:trHeight w:val="477"/>
          <w:jc w:val="center"/>
        </w:trPr>
        <w:tc>
          <w:tcPr>
            <w:tcW w:w="1695" w:type="dxa"/>
            <w:gridSpan w:val="2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 – 10.00</w:t>
            </w:r>
          </w:p>
        </w:tc>
        <w:tc>
          <w:tcPr>
            <w:tcW w:w="2200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перед Театральным залом</w:t>
            </w:r>
          </w:p>
        </w:tc>
        <w:tc>
          <w:tcPr>
            <w:tcW w:w="8574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Все участники</w:t>
            </w:r>
          </w:p>
        </w:tc>
      </w:tr>
      <w:tr w:rsidR="00A910F6">
        <w:trPr>
          <w:trHeight w:val="623"/>
          <w:jc w:val="center"/>
        </w:trPr>
        <w:tc>
          <w:tcPr>
            <w:tcW w:w="1695" w:type="dxa"/>
            <w:gridSpan w:val="2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10.25</w:t>
            </w:r>
          </w:p>
        </w:tc>
        <w:tc>
          <w:tcPr>
            <w:tcW w:w="2200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Атриум научной библиотеки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</w:tc>
        <w:tc>
          <w:tcPr>
            <w:tcW w:w="8574" w:type="dxa"/>
            <w:vAlign w:val="center"/>
          </w:tcPr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ТОРЖЕСТВЕННОЕ ОТКР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ЫТИЕ Межрегионального форума работников сферы дополнительного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ования детей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«Таланты будущего: дополнительное образование как путь к успеху»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Гомзяк Александр Богданович,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заместитель директор – начальник управления непрерывного профессионального образования и науки Депобразования и науки Югры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осенок Сергей Михайлович, 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ректор БУ ВО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«Сургутский государственный университет»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Фризен Владимир Петрович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, заместитель главы города Сургута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910F6" w:rsidRDefault="002D6D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Все участники, 300 человек</w:t>
            </w:r>
          </w:p>
        </w:tc>
      </w:tr>
      <w:tr w:rsidR="00A910F6">
        <w:trPr>
          <w:trHeight w:val="429"/>
          <w:jc w:val="center"/>
        </w:trPr>
        <w:tc>
          <w:tcPr>
            <w:tcW w:w="1695" w:type="dxa"/>
            <w:gridSpan w:val="2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11.55</w:t>
            </w:r>
          </w:p>
        </w:tc>
        <w:tc>
          <w:tcPr>
            <w:tcW w:w="2200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Атриум научной библиотеки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</w:tc>
        <w:tc>
          <w:tcPr>
            <w:tcW w:w="8574" w:type="dxa"/>
            <w:vAlign w:val="center"/>
          </w:tcPr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ПЛЕНАРНАЯ ДИСКУССИЯ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«Таланты будущего: дополнительное образование как путь к успеху»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Романова Наталья Юрьевна,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начальник отдела дополнительного образования и профессиональной ориентации Депобразования и науки Югры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Перечень вопросов для обсуждения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езультаты и эффекты исполнения мероприятий национального проекта «Образование» и входящих в его состав федеральных проектов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Развитие системы выявления и поддержки талантливых детей и молодежи в Российской Федерации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Ключевые условия обеспечения качества сис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темы дополнительного образования 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Дополнительное образование для особенных детей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Региональные практики развития системы дополнительного образования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Эксперты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Жадаев Дмитрий Николаевич,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заместитель директора по научно-методической работе федерального государственного бюджетного учреждения культуры «Всероссийский центр развития художественного творчества и гуманитарных технологий», г. Москва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Старостинская Анастасия,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вице-президент Ассоциации участников технологических кружков, руководитель Инфраструктурного центра Кружкового движения НТИ, г Москва</w:t>
            </w:r>
          </w:p>
          <w:p w:rsidR="00A910F6" w:rsidRDefault="002D6D7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окарская Людмила Валерьевна,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к.психол.н., доцент, доцент кафедры возрастной и педагогической психологии, заместитель дире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ктора центра переподготовки, повышения квалификации и дополнительного образования ФГАОУ ВО «УрФУ»; руководитель социальных проектов в сфере оказания помощи детям с ОВЗ и инвалидностью и их семьям, в том числе в системе дополнительного образования, г. Екате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ринбург</w:t>
            </w:r>
          </w:p>
          <w:p w:rsidR="00A910F6" w:rsidRDefault="002D6D7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Безуевская Валерия Александровна,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проректор по развитию Сургутского государственного университета, г. Сургут</w:t>
            </w:r>
          </w:p>
          <w:p w:rsidR="00A910F6" w:rsidRDefault="002D6D7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Омельченко Светлана Александровна,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руководитель Регионального отделения Общероссийского общественно-государственного движения детей и молод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ежи «Движение первых» в Югре, г. Ханты-Мансийск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Долганёв Дмитрий Дмитриевич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, руководитель структурного подразделения «Региональный модельный центр дополнительного образования детей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lastRenderedPageBreak/>
              <w:t xml:space="preserve">Красноярского края» краевого государственного бюджетного профессионального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образовательного учреждения «Красноярский педагогический колледж №2», г. Красноярск</w:t>
            </w:r>
          </w:p>
          <w:p w:rsidR="00A910F6" w:rsidRDefault="00A910F6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910F6" w:rsidRDefault="002D6D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Все участники, 300 человек</w:t>
            </w:r>
          </w:p>
        </w:tc>
      </w:tr>
      <w:tr w:rsidR="00A910F6">
        <w:trPr>
          <w:trHeight w:val="368"/>
          <w:jc w:val="center"/>
        </w:trPr>
        <w:tc>
          <w:tcPr>
            <w:tcW w:w="1695" w:type="dxa"/>
            <w:gridSpan w:val="2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12:00 - 12:30</w:t>
            </w:r>
          </w:p>
        </w:tc>
        <w:tc>
          <w:tcPr>
            <w:tcW w:w="2200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Атриум научной библиотеки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</w:tc>
        <w:tc>
          <w:tcPr>
            <w:tcW w:w="8574" w:type="dxa"/>
            <w:vAlign w:val="center"/>
          </w:tcPr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ДИАЛОГОВАЯ ПЛОЩАДКА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«Дополнительное образование будущего глазами детей»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Сакаро Андрей Александрович,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заместитель директора АУ «Региональный институт управления»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Перечень вопросов для обсуждения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Роль дополнительного образования в жизни школьников. 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Запросы на дополнительное образование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Развитие талантов и способностей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/>
                <w:i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Перспективы развития дополнительного образования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Эксперты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Участники региональной профориентационной смены «Государственное и муниципальное управление» 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Участники образовательного проекта «Лидеры изменений Югры. Дети 2.0»</w:t>
            </w:r>
          </w:p>
        </w:tc>
        <w:tc>
          <w:tcPr>
            <w:tcW w:w="3402" w:type="dxa"/>
            <w:vAlign w:val="center"/>
          </w:tcPr>
          <w:p w:rsidR="00A910F6" w:rsidRDefault="002D6D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Все участники, 300 человек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F6">
        <w:trPr>
          <w:trHeight w:val="368"/>
          <w:jc w:val="center"/>
        </w:trPr>
        <w:tc>
          <w:tcPr>
            <w:tcW w:w="1695" w:type="dxa"/>
            <w:gridSpan w:val="2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12.30 – 14.00 </w:t>
            </w:r>
          </w:p>
        </w:tc>
        <w:tc>
          <w:tcPr>
            <w:tcW w:w="2200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</w:tc>
        <w:tc>
          <w:tcPr>
            <w:tcW w:w="8574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Перерыв, обед</w:t>
            </w:r>
          </w:p>
        </w:tc>
        <w:tc>
          <w:tcPr>
            <w:tcW w:w="3402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F6">
        <w:trPr>
          <w:trHeight w:val="368"/>
          <w:jc w:val="center"/>
        </w:trPr>
        <w:tc>
          <w:tcPr>
            <w:tcW w:w="15871" w:type="dxa"/>
            <w:gridSpan w:val="5"/>
            <w:shd w:val="clear" w:color="auto" w:fill="D0CECE" w:themeFill="background2" w:themeFillShade="E6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Трек 1. «Дополнительное образование: удовлетворение интересов детей и запросов государства. От персонифицированного финансирования дополнительного образования к социальному заказу: развитие конкуренции»</w:t>
            </w:r>
          </w:p>
        </w:tc>
      </w:tr>
      <w:tr w:rsidR="00A910F6">
        <w:trPr>
          <w:trHeight w:val="501"/>
          <w:jc w:val="center"/>
        </w:trPr>
        <w:tc>
          <w:tcPr>
            <w:tcW w:w="1695" w:type="dxa"/>
            <w:gridSpan w:val="2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15.30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429, 4 этаж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</w:tc>
        <w:tc>
          <w:tcPr>
            <w:tcW w:w="8574" w:type="dxa"/>
            <w:shd w:val="clear" w:color="auto" w:fill="FFFFFF" w:themeFill="background1"/>
            <w:vAlign w:val="center"/>
          </w:tcPr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Панельная дискуссия «Социальный заказ и бюджетные программы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green"/>
                <w:u w:val="single"/>
              </w:rPr>
              <w:t>Перечень вопросов для обсуждения</w:t>
            </w:r>
            <w:r>
              <w:rPr>
                <w:rFonts w:ascii="Times New Roman" w:hAnsi="Times New Roman"/>
                <w:i/>
                <w:sz w:val="24"/>
                <w:szCs w:val="24"/>
                <w:highlight w:val="green"/>
              </w:rPr>
              <w:t>:</w:t>
            </w:r>
          </w:p>
          <w:p w:rsidR="00A910F6" w:rsidRDefault="00A910F6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Романова Наталья Юрьевна,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начальник отдела дополнительного образования и профессиональной ориентации Депобразования и науки Югры</w:t>
            </w:r>
          </w:p>
          <w:p w:rsidR="00A910F6" w:rsidRDefault="00A910F6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Жадаев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Дмитрий Николаевич,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заместитель директора по научно-методической работе федерального государственного бюджетного учреждения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lastRenderedPageBreak/>
              <w:t>культуры «Всероссийский центр развития художественного творчества и гуманитарных технологий», г. Москва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Славин Семен Сергеевич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ген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еральный директор общества с ограниченной от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ветственностью «Институт развития персонифицированных систем управления»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Долганёв Дмитрий Дмитриевич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, руководитель структурного подразделения «Региональный модельный центр дополнительного образования детей Красноярского края» краевого государственного бюджетного профессионального образовательного учреждения «Красноярский педагогический колледж №2»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40" w:lineRule="auto"/>
              <w:jc w:val="both"/>
              <w:rPr>
                <w:rFonts w:eastAsia="SimSun" w:cs="Tahoma"/>
                <w:i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Руков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одители и заместители руководителей муниципальных уполномоченных органов, координирующих персонифицированное финансирование дополнительного образования и социальный муниципальный заказ в дополнительном образовании, руководители и заместители руководителей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организаций, являющихся исполнителями услуг дополнительного образования и /или планирующих участие в социальном муниципальном заказе услуг дополнительного образования</w:t>
            </w:r>
          </w:p>
        </w:tc>
      </w:tr>
      <w:tr w:rsidR="00A910F6">
        <w:trPr>
          <w:trHeight w:val="501"/>
          <w:jc w:val="center"/>
        </w:trPr>
        <w:tc>
          <w:tcPr>
            <w:tcW w:w="1695" w:type="dxa"/>
            <w:gridSpan w:val="2"/>
            <w:shd w:val="clear" w:color="D9E2F3" w:themeColor="accent1" w:themeTint="33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15.30 – 16.00 </w:t>
            </w:r>
          </w:p>
        </w:tc>
        <w:tc>
          <w:tcPr>
            <w:tcW w:w="2200" w:type="dxa"/>
            <w:shd w:val="clear" w:color="D9E2F3" w:themeColor="accent1" w:themeTint="33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</w:tc>
        <w:tc>
          <w:tcPr>
            <w:tcW w:w="8574" w:type="dxa"/>
            <w:shd w:val="clear" w:color="D9E2F3" w:themeColor="accent1" w:themeTint="33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shd w:val="clear" w:color="D9E2F3" w:themeColor="accent1" w:themeTint="33" w:fill="D9E2F3" w:themeFill="accent1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F6">
        <w:trPr>
          <w:trHeight w:val="501"/>
          <w:jc w:val="center"/>
        </w:trPr>
        <w:tc>
          <w:tcPr>
            <w:tcW w:w="1695" w:type="dxa"/>
            <w:gridSpan w:val="2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17.30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429, 4 этаж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</w:tc>
        <w:tc>
          <w:tcPr>
            <w:tcW w:w="8574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Мастер-класс «Социальный заказ и негосударственный сектор: роль регионального модельного центра и муниципальных опорных центров»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Долганёв Дмитрий Дмитриевич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, руководитель структурного подразделения «Региональный модельный центр дополнительного образования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 детей Красноярского края» краевого государственного бюджетного профессионального образовательного учреждения «Красноярский педагогический колледж №2»</w:t>
            </w:r>
          </w:p>
          <w:p w:rsidR="00A910F6" w:rsidRDefault="00A910F6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Славин Семен Сергеевич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генеральный директор общества с ограниченной от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ветственностью «Институт развития персонифицированных систем управления»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40" w:lineRule="auto"/>
              <w:jc w:val="both"/>
              <w:rPr>
                <w:rFonts w:eastAsia="SimSun" w:cs="Tahoma"/>
                <w:i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Руководители и заместители руководителей муниципальных уполномоченных органов, координирующих персонифицированное финансирование дополнительного образования и социальный муниципальный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заказ в дополнительном образовании, представители муниципальных опорных центров, руководители и заместители руководителей организаций, являющихся исполнителями услуг дополнительного образования и /или планирующих участие в социальном муниципальном заказе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услуг дополнительного образования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8"/>
          <w:jc w:val="center"/>
        </w:trPr>
        <w:tc>
          <w:tcPr>
            <w:tcW w:w="15871" w:type="dxa"/>
            <w:gridSpan w:val="5"/>
            <w:shd w:val="clear" w:color="FFFFFF" w:fill="D0CECE" w:themeFill="background2" w:themeFillShade="E6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Трек 2. «Современные успешные педагогические практики работы с особенными детьми»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695" w:type="dxa"/>
            <w:gridSpan w:val="2"/>
            <w:shd w:val="clear" w:color="FFFFFF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14.00 – 15.30</w:t>
            </w:r>
          </w:p>
        </w:tc>
        <w:tc>
          <w:tcPr>
            <w:tcW w:w="2200" w:type="dxa"/>
            <w:shd w:val="clear" w:color="FFFFFF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426, 4 этаж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  <w:p w:rsidR="00A910F6" w:rsidRDefault="00A910F6"/>
        </w:tc>
        <w:tc>
          <w:tcPr>
            <w:tcW w:w="8574" w:type="dxa"/>
            <w:shd w:val="clear" w:color="FFFFFF" w:fill="FFFFFF" w:themeFill="background1"/>
            <w:vAlign w:val="center"/>
          </w:tcPr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Панельная дискуссия «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Дополнительное образование детей с ОВЗ: развитие способностей и парциальной одаренности»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Перечень вопросов для обсуждения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Результаты мониторинга эффективности функционирования системы дополнительного образования в отношении детей с ОВЗ и инвалидностью в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Ханты-Мансийском автономном округе – Югре; </w:t>
            </w:r>
          </w:p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от ПФДО к социальному заказу: развитие конкуренции</w:t>
            </w:r>
          </w:p>
          <w:p w:rsidR="00A910F6" w:rsidRDefault="00A910F6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Модератор: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Киоссе Наталья Николаевна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кандидат педагогических наук, директор АНО ЦДПО «Веста», эксперт Общественной палаты Югры, руководитель Региональной экспертной группы Национальной социальной инициативы АСИ</w:t>
            </w:r>
          </w:p>
          <w:p w:rsidR="00A910F6" w:rsidRDefault="00A910F6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0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окарская Людмила Валерьевна,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к.психол.н., доцент, доцент кафедры возра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стной и педагогической психологии, заместитель директора центра переподготовки, повышения квалификации и дополнительного образования ФГАОУ ВО «УрФУ»; руководитель социальных проектов в сфере оказания помощи детям с ОВЗ и инвалидностью и их семьям, в том чи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сле в системе дополнительного образования (г. Екатеринбург)</w:t>
            </w:r>
          </w:p>
          <w:p w:rsidR="00A910F6" w:rsidRDefault="002D6D7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Михайлова Ирина Владимировна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социальный предприниматель и руководитель АНО «Центра развития речи и поведения «АВА+» для детей с РАС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FFFFFF" w:fill="FFFFFF" w:themeFill="background1"/>
          </w:tcPr>
          <w:p w:rsidR="00A910F6" w:rsidRDefault="002D6D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Руководители и заместители руководителей организаций, являющихс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я исполнителями услуг дополнительного образования, </w:t>
            </w: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методисты и педагоги, реализующие образовательные программы для детей с ОВЗ и инвалидностью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695" w:type="dxa"/>
            <w:gridSpan w:val="2"/>
            <w:shd w:val="clear" w:color="D9E2F3" w:themeColor="accent1" w:themeTint="33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 – 16.00 </w:t>
            </w:r>
          </w:p>
        </w:tc>
        <w:tc>
          <w:tcPr>
            <w:tcW w:w="2200" w:type="dxa"/>
            <w:shd w:val="clear" w:color="D9E2F3" w:themeColor="accent1" w:themeTint="33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</w:tc>
        <w:tc>
          <w:tcPr>
            <w:tcW w:w="8574" w:type="dxa"/>
            <w:shd w:val="clear" w:color="D9E2F3" w:themeColor="accent1" w:themeTint="33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shd w:val="clear" w:color="D9E2F3" w:themeColor="accent1" w:themeTint="33" w:fill="D9E2F3" w:themeFill="accent1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F6">
        <w:trPr>
          <w:trHeight w:val="501"/>
          <w:jc w:val="center"/>
        </w:trPr>
        <w:tc>
          <w:tcPr>
            <w:tcW w:w="1695" w:type="dxa"/>
            <w:gridSpan w:val="2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17.30</w:t>
            </w:r>
          </w:p>
        </w:tc>
        <w:tc>
          <w:tcPr>
            <w:tcW w:w="2200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426, 4 этаж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  <w:p w:rsidR="00A910F6" w:rsidRDefault="00A910F6"/>
        </w:tc>
        <w:tc>
          <w:tcPr>
            <w:tcW w:w="8574" w:type="dxa"/>
            <w:vAlign w:val="center"/>
          </w:tcPr>
          <w:p w:rsidR="00A910F6" w:rsidRDefault="00A910F6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Мастер-класс «Ребенок с РАС: алгоритм налаживания сотрудничества на дополнительных образовательных занятиях»</w:t>
            </w:r>
          </w:p>
          <w:p w:rsidR="00A910F6" w:rsidRDefault="00A910F6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Модератор: </w:t>
            </w: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Киоссе Наталья Николаевна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кандидат педагогических наук, директор АНО ЦДПО «Веста», эксперт Общественной палаты Югры, руководитель Региональной экспертной группы Национальной социальной инициативы АСИ</w:t>
            </w:r>
          </w:p>
          <w:p w:rsidR="00A910F6" w:rsidRDefault="00A910F6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Эксперты: 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Михайлова Ирина Владимировна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социальный предприниматель и руководитель АНО «Центра развития речи и поведения «АВА+» для детей с РАС</w:t>
            </w:r>
          </w:p>
          <w:p w:rsidR="00A910F6" w:rsidRDefault="00A910F6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0" w:firstLine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Мастер-класс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Современные технологии формирования основ инженерного мышления в рамках реализации дополнительных общеразвивающих программ»</w:t>
            </w:r>
          </w:p>
          <w:p w:rsidR="00A910F6" w:rsidRDefault="00A910F6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Эксперты: 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идорчук Татьяна Александровна 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кандидат педагогических наук, сертифицированный специалист по ТРИЗ Международной ассоциации, автор более 50 книг (г. Ульяновск)</w:t>
            </w:r>
          </w:p>
          <w:p w:rsidR="00A910F6" w:rsidRDefault="00A910F6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vAlign w:val="center"/>
          </w:tcPr>
          <w:p w:rsidR="00A910F6" w:rsidRDefault="002D6D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 xml:space="preserve">Руководители и заместители руководителей организаций, являющихся исполнителями услуг дополнительного образования, </w:t>
            </w: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методисты и педагоги, реализующие образовательные программы </w:t>
            </w: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lastRenderedPageBreak/>
              <w:t>для детей с ОВЗ и инвалидностью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5871" w:type="dxa"/>
            <w:gridSpan w:val="5"/>
            <w:shd w:val="clear" w:color="auto" w:fill="D9D9D9" w:themeFill="background1" w:themeFillShade="D9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Трек 3. От кружка до профессиональной карьеры: построение образовательных траекторий. Лучшие практики по сопровождению детей от начального уровня вовлечения до профессионального становления в научно-технической сфере.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627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15.30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Точка кипения, 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этаж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74" w:type="dxa"/>
            <w:shd w:val="clear" w:color="auto" w:fill="FFFFFF" w:themeFill="background1"/>
            <w:vAlign w:val="center"/>
          </w:tcPr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Панельная дискуссия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«От кружка до профессиональной карьеры: построение образовательных траекторий. Лучшие практики по сопровождению детей от начального уровня вовлечения до профессионального становления в научно-технической сфере»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highlight w:val="green"/>
                <w:u w:val="single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Перечень вопросов для обсуждения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комендации по развитию Кружкового движения в регионе по итогам мониторинга кружков</w:t>
            </w:r>
          </w:p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Как открывать новые кружки?</w:t>
            </w:r>
          </w:p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Методология сетевых региональных программ</w:t>
            </w:r>
          </w:p>
          <w:p w:rsidR="00A910F6" w:rsidRDefault="00A910F6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Титаренко Елена Станиславовна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Директор Регионального модельного центра дополнительного образования детей</w:t>
            </w:r>
          </w:p>
          <w:p w:rsidR="00A910F6" w:rsidRDefault="00A910F6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Климович Людмила Александровна,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эксперт в области систем управления</w:t>
            </w:r>
          </w:p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Безуевская Валерия Александровна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проректор по развитию Сургутского государственного университета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закова Галина Александровна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старший специалист центра поддержки пользователей ФГИС «Моя школа» Государственного университета просвещения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Руководители и специалисты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муниципальных уполномоченных органов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координирующие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развитие технологических кружков; руководители образовательных учреждений, на базе которых реализуются (планируются) программы технологических кружков; педагоги дополнительного и общего образования, реализующие программы технологических кружков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627" w:type="dxa"/>
            <w:shd w:val="clear" w:color="auto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16.00</w:t>
            </w:r>
          </w:p>
        </w:tc>
        <w:tc>
          <w:tcPr>
            <w:tcW w:w="2268" w:type="dxa"/>
            <w:gridSpan w:val="2"/>
            <w:shd w:val="clear" w:color="auto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</w:tc>
        <w:tc>
          <w:tcPr>
            <w:tcW w:w="8574" w:type="dxa"/>
            <w:shd w:val="clear" w:color="auto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21"/>
          <w:jc w:val="center"/>
        </w:trPr>
        <w:tc>
          <w:tcPr>
            <w:tcW w:w="1627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17.30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Точка кипения, лекторий, 6 этаж</w:t>
            </w:r>
          </w:p>
        </w:tc>
        <w:tc>
          <w:tcPr>
            <w:tcW w:w="8574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«Коучинг как управленческий стиль для развития вовлеченности сотрудников»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Эксперт: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Наумцева Елена Александровна, PhD,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организационный консультант,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коуч,модератор стратегических сессий, доцент департамента психологии НИУ ВШЭ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Руководители учреждений, на базе которых реализуются (планируются) программы технологических кружков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до 25 человек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33"/>
          <w:jc w:val="center"/>
        </w:trPr>
        <w:tc>
          <w:tcPr>
            <w:tcW w:w="1627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17.30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НБ 442, 4 этаж</w:t>
            </w:r>
          </w:p>
        </w:tc>
        <w:tc>
          <w:tcPr>
            <w:tcW w:w="8574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Мастер-класс «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Особенности образовательной программы и её связь со школьной программой»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Эксперт: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Цивилева Дарья Михайловна, 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руководитель цифрового производства ООО «Полюс-НТ», специалист информационно-методического отдела ООО «Полюс-НТ», координатор профиля «Технологии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беспроводной связи» НТО Технологический кружок ИЭС/ТБС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Заместители руководителей, осуществляющих контроль образовательной деятельности по учебно-методической работе, методисты, педагоги 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34"/>
          <w:jc w:val="center"/>
        </w:trPr>
        <w:tc>
          <w:tcPr>
            <w:tcW w:w="1627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16.00 – 17.30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 А 704-705, 7 этаж, ул. Энергетиков, 22</w:t>
            </w:r>
          </w:p>
        </w:tc>
        <w:tc>
          <w:tcPr>
            <w:tcW w:w="8574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 класс «Практикум кружка естественно-научного профиля»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Безуевская Валерия Александровна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проректор по развитию Сургутского государственного университета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Доклад: «Как открывать новые кружки?»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Казакова Галина Александровна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старший специали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ст центра поддержки пользователей ФГИС «Моя школа» Государственного университета просвещения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доклад «Методология сетевых региональных программ»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Волохова Марина Анатольевна,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старший преподаватель кафедры экологии и биофизики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Проворова Олеся Владимировна,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старший преподаватель кафедры экологии и биофизики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Педагоги реализующие программы технологических кружков естественно-научной направленности для школьников 8-11 классов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до 25 человек</w:t>
            </w:r>
          </w:p>
        </w:tc>
      </w:tr>
      <w:tr w:rsidR="00A910F6">
        <w:trPr>
          <w:trHeight w:val="501"/>
          <w:jc w:val="center"/>
        </w:trPr>
        <w:tc>
          <w:tcPr>
            <w:tcW w:w="15871" w:type="dxa"/>
            <w:gridSpan w:val="5"/>
            <w:shd w:val="clear" w:color="FFFFFF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Трек 4. Региональные практики и федеральная стратегия: пути взаимодействия. Как учитывать уникальные особенности регионов при развитии и управлении системой дополнительного образования.</w:t>
            </w:r>
          </w:p>
        </w:tc>
      </w:tr>
      <w:tr w:rsidR="00A910F6">
        <w:trPr>
          <w:trHeight w:val="501"/>
          <w:jc w:val="center"/>
        </w:trPr>
        <w:tc>
          <w:tcPr>
            <w:tcW w:w="1627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15.30</w:t>
            </w:r>
          </w:p>
        </w:tc>
        <w:tc>
          <w:tcPr>
            <w:tcW w:w="2268" w:type="dxa"/>
            <w:gridSpan w:val="2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425, 4 этаж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74" w:type="dxa"/>
            <w:vAlign w:val="center"/>
          </w:tcPr>
          <w:p w:rsidR="00A910F6" w:rsidRDefault="002D6D7F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Презентационная площадка: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«Региональные практики и федеральная стратегия: пути взаимодействия»</w:t>
            </w:r>
          </w:p>
          <w:p w:rsidR="00A910F6" w:rsidRDefault="002D6D7F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Ардванова Лилия Лиюровна начальник отдела АУ ДО «Мастерская талантов «Сибириус»</w:t>
            </w:r>
          </w:p>
          <w:p w:rsidR="00A910F6" w:rsidRDefault="00A910F6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Презентуют практики</w:t>
            </w:r>
          </w:p>
          <w:p w:rsidR="00A910F6" w:rsidRDefault="002D6D7F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Надежда Калинина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«Художественная мастерская «Ажур Стиль», Академия стекла: ремесло, искусство, призвание (г. Сургут)</w:t>
            </w:r>
          </w:p>
          <w:p w:rsidR="00A910F6" w:rsidRDefault="002D6D7F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Юлия Давыдова,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Медиа-школа «Проявляйся», Мастерская кино (г. Сургут)</w:t>
            </w:r>
          </w:p>
          <w:p w:rsidR="00A910F6" w:rsidRDefault="002D6D7F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Наумова Юлия Валерьевна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начальник детского технопарка «Кванториум» г. Ханты-Мансийск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«Сетевая форма организации образовательных программ, как способ формирования инженерно-технических компетенций у подрастающего поколения, на примере Детских технопарков «Кванториум»</w:t>
            </w:r>
          </w:p>
        </w:tc>
        <w:tc>
          <w:tcPr>
            <w:tcW w:w="3402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Руководители образовательных организаций, педагоги дополнительного образо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вания, 50 человек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910F6">
        <w:trPr>
          <w:trHeight w:val="501"/>
          <w:jc w:val="center"/>
        </w:trPr>
        <w:tc>
          <w:tcPr>
            <w:tcW w:w="1627" w:type="dxa"/>
            <w:shd w:val="clear" w:color="auto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16.00</w:t>
            </w:r>
          </w:p>
        </w:tc>
        <w:tc>
          <w:tcPr>
            <w:tcW w:w="2268" w:type="dxa"/>
            <w:gridSpan w:val="2"/>
            <w:shd w:val="clear" w:color="auto" w:fill="D9E2F3" w:themeFill="accent1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shd w:val="clear" w:color="auto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F6">
        <w:trPr>
          <w:trHeight w:val="501"/>
          <w:jc w:val="center"/>
        </w:trPr>
        <w:tc>
          <w:tcPr>
            <w:tcW w:w="1627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17.30</w:t>
            </w:r>
          </w:p>
        </w:tc>
        <w:tc>
          <w:tcPr>
            <w:tcW w:w="2268" w:type="dxa"/>
            <w:gridSpan w:val="2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425, 4 этаж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74" w:type="dxa"/>
            <w:vAlign w:val="center"/>
          </w:tcPr>
          <w:p w:rsidR="00A910F6" w:rsidRDefault="002D6D7F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Мастер класс «Программа наставничества педагогов Гатчинского муниципального округа»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 Деловая игра по Социальному партнерству учреждений дополнительного образования</w:t>
            </w:r>
          </w:p>
          <w:p w:rsidR="00A910F6" w:rsidRDefault="00A910F6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A910F6" w:rsidRDefault="002D6D7F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lastRenderedPageBreak/>
              <w:t>Модератор: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Ардванова Лилия Лиюровна начальник отдела АУ ДО «Мастерская талантов «Сибириус»</w:t>
            </w:r>
          </w:p>
          <w:p w:rsidR="00A910F6" w:rsidRDefault="00A910F6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Смирнова Алевтина Анатольевна,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Муниципального бюджетного образовательного учреждения дополнительного образования «Районный центр Детского творчества» (точка роста)</w:t>
            </w:r>
          </w:p>
          <w:p w:rsidR="00A910F6" w:rsidRDefault="00A910F6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 класс «Практики реализации и сопровождения детских проектов в инженерно-технической сфере, организация взаимодейств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ия с партнерами, на примере АУ ДО «Мастерская талантов «Сибириус»</w:t>
            </w:r>
          </w:p>
          <w:p w:rsidR="00A910F6" w:rsidRDefault="00A910F6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Наумова Юлия Валерьевна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начальник детского технопарка «Кванториум» г. Ханты-Мансийск</w:t>
            </w:r>
          </w:p>
          <w:p w:rsidR="00A910F6" w:rsidRDefault="00A910F6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Руководители центров естественно-научного образования «Точка роста», центров цифрового образ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ования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cube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образовательных учреждений, реализующих программы дополнительного образования,  педагоги дополнительного образования, 50 человек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5871" w:type="dxa"/>
            <w:gridSpan w:val="5"/>
            <w:shd w:val="clear" w:color="auto" w:fill="D9D9D9" w:themeFill="background1" w:themeFillShade="D9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Трек 5. Будущее дополнительного образования: новые форматы и вызовы. Перспективные форматы и стратегии разви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тия дополнительного образования на долгосрочную перспективу.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627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15.30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 427, 4 этаж</w:t>
            </w:r>
          </w:p>
          <w:p w:rsidR="00A910F6" w:rsidRDefault="002D6D7F"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74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Панельная дискуссия «За горизонтом событий. Эволюция экосистемы дополнительного образования»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Модератор: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Сакаро Андрей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 w:themeFill="background1"/>
              </w:rPr>
              <w:t>Александрович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 w:themeFill="background1"/>
              </w:rPr>
              <w:t>Заместитель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директора АУ «Региональный институт управления»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Балаушко Дмитрий Александрович,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генеральный директор АНО Школа 21. Югра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Представители Фонд «Вклад в будущее», СБЕР Образование</w:t>
            </w:r>
          </w:p>
          <w:p w:rsidR="00A910F6" w:rsidRDefault="00A910F6">
            <w:pPr>
              <w:spacing w:after="0" w:line="21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Руководители и заместители руководителей муниципальных уполномоченных органов, координирующих персонифицированное финансирование дополнительного образования и социальный муниципальный заказ в дополнительном образовании, руководители и заместители руководит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елей организаций, являющихся исполнителями услуг дополнительного образования и /или планирующих участие в социальном муниципальном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заказе услуг дополнительного образования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627" w:type="dxa"/>
            <w:shd w:val="clear" w:color="auto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15.30 – 16.00</w:t>
            </w:r>
          </w:p>
        </w:tc>
        <w:tc>
          <w:tcPr>
            <w:tcW w:w="2268" w:type="dxa"/>
            <w:gridSpan w:val="2"/>
            <w:shd w:val="clear" w:color="auto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</w:tc>
        <w:tc>
          <w:tcPr>
            <w:tcW w:w="8574" w:type="dxa"/>
            <w:shd w:val="clear" w:color="auto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627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17.30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 427, 4 этаж</w:t>
            </w:r>
          </w:p>
          <w:p w:rsidR="00A910F6" w:rsidRDefault="002D6D7F"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74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Мастер-класс «Искусственный интеллект для работы и жизни»</w:t>
            </w:r>
          </w:p>
          <w:p w:rsidR="00A910F6" w:rsidRDefault="00A910F6">
            <w:pPr>
              <w:shd w:val="clear" w:color="auto" w:fill="FFFFFF" w:themeFill="background1"/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A910F6" w:rsidRDefault="002D6D7F">
            <w:pPr>
              <w:shd w:val="clear" w:color="auto" w:fill="FFFFFF" w:themeFill="background1"/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</w:p>
          <w:p w:rsidR="00A910F6" w:rsidRDefault="002D6D7F">
            <w:pPr>
              <w:shd w:val="clear" w:color="auto" w:fill="FFFFFF" w:themeFill="background1"/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Сакаро Андрей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 w:themeFill="background1"/>
              </w:rPr>
              <w:t>Александрович,</w:t>
            </w:r>
            <w:r>
              <w:rPr>
                <w:color w:val="000000"/>
                <w:sz w:val="18"/>
                <w:szCs w:val="18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 w:themeFill="background1"/>
              </w:rPr>
              <w:t>Заместитель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директора АУ «Региональный институт управления»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Руководители и заместители руководителей муниципальных уполномоченных органов, координирующих персонифицированное финансирование дополнительного образования и социальный муниципальный заказ в дополнительном образовании, руководители и заместители руководит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елей организаций, являющихся исполнителями услуг дополнительного образования и /или планирующих участие в социальном муниципальном заказе услуг дополнительного образования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3"/>
          <w:jc w:val="center"/>
        </w:trPr>
        <w:tc>
          <w:tcPr>
            <w:tcW w:w="15871" w:type="dxa"/>
            <w:gridSpan w:val="5"/>
            <w:shd w:val="clear" w:color="auto" w:fill="D9D9D9" w:themeFill="background1" w:themeFillShade="D9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Трек 6. Сопровождение детей и молодежи, проявляющих выдающиеся способности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15.30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 428, 4 этаж</w:t>
            </w:r>
          </w:p>
          <w:p w:rsidR="00A910F6" w:rsidRDefault="002D6D7F"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Панельная дискуссия «Сопровождение детей и молодежи, проявляющих выдающиеся способности»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Ставский Сергей Сергеевич,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заместитель директора АУ ДО «Мастерская талантов «Сибириус» 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Мамбетов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Бейшенбек Талайбекович,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директор бюджетного учреждения «Югорский физико-математический лицей-интернат»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Перечень вопросов для обсуждения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Психолого-педагогическое сопровождение детей, проявляющих выдающиеся способности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Сопровождение талантливых обучающихся по результатам ГИР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Проектные программы Образовательного центра «Сириус», реализуемые в регионе – как возможность для обучающихся погрузиться в проектную деятельность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Программа знакомства с лидерами науки и производства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 решение научно-технологических проектных задач на базе школьных студий «Уроки настоящего»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Всероссийская образовательная инициатива «Сириус.Лето: начни свой проект»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Всероссийская научно-технологическая программа по решению проектных задач в области искус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ственного интеллекта и смежных дисциплин «Сириус.ИИ»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Всероссийский конкурс научно-технологических проектов «Большие вызовы», представление регионального опыта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Эксперты: 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Вячеслав Васильевич Воронин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вице-президент автономной некоммерческой организации подд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ержки научных разработок «Междисциплинарная академия науки и инноватики», кандидат психологических наук (г. Москва)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Ставский Сергей Сергеевич,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заместитель директора АУ ДО «Мастерская талантов «Сибириус», 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Приходченко Наталья Вячеславовна,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заместитель дирек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тора БУ ДО «Спортивная школа», эксперт регионального проекта «Успех каждого ребенка», (г. Белоярский)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Хазиахметова Татьяна Леонидовна,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начальник отдела художественного образования Депкультуры Югры 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Тарасов Алексей Витальевич,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директор БПОУ «</w:t>
            </w:r>
            <w:hyperlink r:id="rId13" w:tooltip="http://depcultura.admhmao.ru/podvedomstvennye-uchrezhdeniya-auto/spisok-podvedomstvennykh-uchrezhdeniy/uchrezhdeniya/363503/kolledzh-internat/" w:history="1">
              <w:r>
                <w:rPr>
                  <w:rFonts w:ascii="Times New Roman" w:hAnsi="Times New Roman"/>
                  <w:i/>
                  <w:iCs/>
                  <w:sz w:val="24"/>
                  <w:szCs w:val="24"/>
                </w:rPr>
                <w:t>Колледж-интернат</w:t>
              </w:r>
            </w:hyperlink>
            <w:r>
              <w:t xml:space="preserve">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Центр искусств для одаренных детей Севера»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(г. Ханты-Мансийск)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Кислицына Юлия Вадимовна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заведующий учебно-методическим кабинетом БПОУ «</w:t>
            </w:r>
            <w:hyperlink r:id="rId14" w:tooltip="http://depcultura.admhmao.ru/podvedomstvennye-uchrezhdeniya-auto/spisok-podvedomstvennykh-uchrezhdeniy/uchrezhdeniya/363503/kolledzh-internat/" w:history="1">
              <w:r>
                <w:rPr>
                  <w:rFonts w:ascii="Times New Roman" w:hAnsi="Times New Roman"/>
                  <w:i/>
                  <w:iCs/>
                  <w:sz w:val="24"/>
                  <w:szCs w:val="24"/>
                </w:rPr>
                <w:t>Ко</w:t>
              </w:r>
              <w:r>
                <w:rPr>
                  <w:rFonts w:ascii="Times New Roman" w:hAnsi="Times New Roman"/>
                  <w:i/>
                  <w:iCs/>
                  <w:sz w:val="24"/>
                  <w:szCs w:val="24"/>
                </w:rPr>
                <w:t>лледж-интернат</w:t>
              </w:r>
            </w:hyperlink>
            <w:r>
              <w:t xml:space="preserve">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Центр искусств для одаренных детей Севера»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(г. Ханты-Мансийск)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Набиева Вилена Владиславовна,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руководитель Регионального центра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Представители Регионального центра выявления и сопровождения одаренных детей и молодежи Вологодской области «Имп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ульс»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Представители муниципальных органов местного самоуправления, осуществляющих координацию системы работы по выявлению и сопровождению талантливых детей и молодежи, муниципальных опорных центров и, руководители (заместители руководителей) образовательн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ых организаций (30 человек)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16.00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16.00 – 17.30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 428, 4 этаж</w:t>
            </w:r>
          </w:p>
          <w:p w:rsidR="00A910F6" w:rsidRDefault="002D6D7F"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Диалоговая площадка «Сопровождение детей и молодежи, проявляющих выдающиеся способности»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Романова Наталья Юрьевна,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начальник отдела дополнительного образования и профессиональной ориентации Депобразования и науки Югры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Перечень вопросов для обсуждения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Региональные интенсивные образовательные программы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Роль муниципальных опорных центров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АИС «Управление мероприятиями»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Эксперты: 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Мамбетов Бейшенбек Талайбекович,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директор бюджетного учреждения «Югорский физико-математический лицей-интернат», г. Ханты-Мансийск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Ставский Сергей Сергеевич,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заместитель директора АУ ДО «Мастерская талантов «Сибириус», 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Приходченко Наталья Вячес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лавовна,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заместитель директора БУ ДО «Спортивная школа», эксперт регионального проекта «Успех каждого ребенка», (г. Белоярский)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Хазиахметова Татьяна Леонидовна,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начальник отдела художественного образования Депкультуры Югры 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Тарасов Алексей Витальевич,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директор БПОУ «</w:t>
            </w:r>
            <w:hyperlink r:id="rId15" w:tooltip="http://depcultura.admhmao.ru/podvedomstvennye-uchrezhdeniya-auto/spisok-podvedomstvennykh-uchrezhdeniy/uchrezhdeniya/363503/kolledzh-internat/" w:history="1">
              <w:r>
                <w:rPr>
                  <w:rFonts w:ascii="Times New Roman" w:hAnsi="Times New Roman"/>
                  <w:i/>
                  <w:iCs/>
                  <w:sz w:val="24"/>
                  <w:szCs w:val="24"/>
                </w:rPr>
                <w:t>Колледж-интернат</w:t>
              </w:r>
            </w:hyperlink>
            <w:r>
              <w:t xml:space="preserve">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Центр искусств для одаренных детей Севера»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(г. Ханты-Мансийск)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Кислицина Юлия Вадимовна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заведующий учебно-методическим кабинетом БПОУ «</w:t>
            </w:r>
            <w:hyperlink r:id="rId16" w:tooltip="http://depcultura.admhmao.ru/podvedomstvennye-uchrezhdeniya-auto/spisok-podvedomstvennykh-uchrezhdeniy/uchrezhdeniya/363503/kolledzh-internat/" w:history="1">
              <w:r>
                <w:rPr>
                  <w:rFonts w:ascii="Times New Roman" w:hAnsi="Times New Roman"/>
                  <w:i/>
                  <w:iCs/>
                  <w:sz w:val="24"/>
                  <w:szCs w:val="24"/>
                </w:rPr>
                <w:t>Колледж-интернат</w:t>
              </w:r>
            </w:hyperlink>
            <w:r>
              <w:t xml:space="preserve">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Центр искусств для одаренных детей Севера»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(г. Ханты-Мансийск)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910F6" w:rsidRDefault="002D6D7F">
            <w:pPr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Представители муниципальных органов местного самоуправления, осуществляющих координацию системы работы по выявлению и сопровождению талантливых детей и молодеж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и, муниципальных опорных центров и, руководители (заместители руководителей) образовательных организаций (30 человек)</w:t>
            </w:r>
          </w:p>
        </w:tc>
      </w:tr>
      <w:tr w:rsidR="00A91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  <w:jc w:val="center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17.30-19.00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Экскурсия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A910F6" w:rsidRDefault="002D6D7F">
      <w:r>
        <w:br w:type="page" w:clear="all"/>
      </w:r>
    </w:p>
    <w:p w:rsidR="00A910F6" w:rsidRDefault="00A910F6"/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2201"/>
        <w:gridCol w:w="8573"/>
        <w:gridCol w:w="3402"/>
      </w:tblGrid>
      <w:tr w:rsidR="00A910F6">
        <w:trPr>
          <w:trHeight w:val="453"/>
          <w:tblHeader/>
          <w:jc w:val="center"/>
        </w:trPr>
        <w:tc>
          <w:tcPr>
            <w:tcW w:w="15871" w:type="dxa"/>
            <w:gridSpan w:val="4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второй. 19 декабря 2024 года (четверг)</w:t>
            </w:r>
          </w:p>
        </w:tc>
      </w:tr>
      <w:tr w:rsidR="00A910F6">
        <w:trPr>
          <w:trHeight w:val="453"/>
          <w:tblHeader/>
          <w:jc w:val="center"/>
        </w:trPr>
        <w:tc>
          <w:tcPr>
            <w:tcW w:w="15871" w:type="dxa"/>
            <w:gridSpan w:val="4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Трек 1. «Дополнительное образование: удовлетворение интересов детей и запросов государства. От персонифицированного финансирования дополнительного образования к социальному заказу: развитие конкуренции»</w:t>
            </w:r>
          </w:p>
        </w:tc>
      </w:tr>
      <w:tr w:rsidR="00A910F6">
        <w:trPr>
          <w:trHeight w:val="453"/>
          <w:tblHeader/>
          <w:jc w:val="center"/>
        </w:trPr>
        <w:tc>
          <w:tcPr>
            <w:tcW w:w="1695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01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8573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гория участников</w:t>
            </w:r>
          </w:p>
        </w:tc>
      </w:tr>
    </w:tbl>
    <w:p w:rsidR="00A910F6" w:rsidRDefault="00A910F6">
      <w:pPr>
        <w:spacing w:after="0"/>
      </w:pPr>
    </w:p>
    <w:tbl>
      <w:tblPr>
        <w:tblpPr w:leftFromText="180" w:rightFromText="180" w:vertAnchor="text" w:tblpXSpec="center" w:tblpY="1"/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8505"/>
        <w:gridCol w:w="3402"/>
      </w:tblGrid>
      <w:tr w:rsidR="00A910F6">
        <w:trPr>
          <w:trHeight w:val="544"/>
        </w:trPr>
        <w:tc>
          <w:tcPr>
            <w:tcW w:w="1696" w:type="dxa"/>
            <w:vMerge w:val="restart"/>
            <w:shd w:val="clear" w:color="FFFFFF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 – 09.30</w:t>
            </w:r>
          </w:p>
        </w:tc>
        <w:tc>
          <w:tcPr>
            <w:tcW w:w="2268" w:type="dxa"/>
            <w:vMerge w:val="restart"/>
            <w:shd w:val="clear" w:color="FFFFFF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1 этажа</w:t>
            </w:r>
          </w:p>
        </w:tc>
        <w:tc>
          <w:tcPr>
            <w:tcW w:w="8505" w:type="dxa"/>
            <w:vMerge w:val="restart"/>
            <w:shd w:val="clear" w:color="FFFFFF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Форума</w:t>
            </w:r>
          </w:p>
        </w:tc>
        <w:tc>
          <w:tcPr>
            <w:tcW w:w="3402" w:type="dxa"/>
            <w:vMerge w:val="restart"/>
            <w:shd w:val="clear" w:color="FFFFFF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Все участники</w:t>
            </w:r>
          </w:p>
        </w:tc>
      </w:tr>
      <w:tr w:rsidR="00A910F6">
        <w:trPr>
          <w:trHeight w:val="544"/>
        </w:trPr>
        <w:tc>
          <w:tcPr>
            <w:tcW w:w="15871" w:type="dxa"/>
            <w:gridSpan w:val="4"/>
            <w:vMerge w:val="restart"/>
            <w:shd w:val="clear" w:color="D0CECE" w:themeColor="background2" w:themeShade="E6" w:fill="D0CECE" w:themeFill="background2" w:themeFillShade="E6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Трек 1. «Дополнительное образование: удовлетворение интересов детей и запросов государства. От персонифицированного финансирования дополнительного образования к социальному заказу: развитие конкуренции»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vMerge w:val="restart"/>
            <w:shd w:val="clear" w:color="FFFFFF" w:fill="FFFFFF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15.30</w:t>
            </w:r>
          </w:p>
        </w:tc>
        <w:tc>
          <w:tcPr>
            <w:tcW w:w="2268" w:type="dxa"/>
            <w:vMerge w:val="restart"/>
            <w:shd w:val="clear" w:color="FFFFFF" w:fill="FFFFFF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 429, 4 этаж (онлайн трансляция)</w:t>
            </w:r>
          </w:p>
        </w:tc>
        <w:tc>
          <w:tcPr>
            <w:tcW w:w="8505" w:type="dxa"/>
            <w:vMerge w:val="restart"/>
            <w:shd w:val="clear" w:color="FFFFFF" w:fill="FFFFFF"/>
            <w:vAlign w:val="center"/>
          </w:tcPr>
          <w:p w:rsidR="00A910F6" w:rsidRDefault="002D6D7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Диалоговая площадка «Дополнительное образование: удовлетворение интересов детей и запросов государства.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Соблюдаем баланс»</w:t>
            </w:r>
          </w:p>
          <w:p w:rsidR="00A910F6" w:rsidRDefault="00A910F6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Романова Наталья Юрьевна,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начальник отдела дополнительного образования и профессиональной ориентации Депобразования и науки Югры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Перечень вопросов для обсуждения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Взаимодействие органов власти и негосударственного сектора в сфере дополнительного образования: ожидания и реальность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Обеспечение равного доступа к бюджетному финансированию в контексте Национального плана развития конкуренции</w:t>
            </w:r>
          </w:p>
          <w:p w:rsidR="00A910F6" w:rsidRDefault="00A910F6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Жадаев Дмитрий Николаевич,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заместитель директора по научно-методической работе федерального государственного бюджетного учреждения культуры «Всероссийский центр развития художественного творчества и гуманитарных технологий», г. Москва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Славин Семен Сергеевич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генеральный директор общества с ограниченной от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ветственностью «Институт развития персонифицированных систем управления»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Киоссе Наталья Николаевна,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кандидат педагогических наук, директор АНО ЦДПО «Веста», эксперт Общественной палаты Югры, руководитель Рег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иональной экспертной группы Национальной социальной инициативы АСИ</w:t>
            </w: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lastRenderedPageBreak/>
              <w:t>Долганёв Дмитрий Дмитриевич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, руководитель структурного подразделения «Региональный модельный центр дополнительного образования детей Красноярского края» краевого государственного бюджетного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 профессионального образовательного учреждения «Красноярский педагогический колледж №2»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FFFFFF" w:fill="FFFFFF"/>
            <w:vAlign w:val="center"/>
          </w:tcPr>
          <w:p w:rsidR="00A910F6" w:rsidRDefault="002D6D7F">
            <w:pPr>
              <w:spacing w:after="0" w:line="240" w:lineRule="auto"/>
              <w:jc w:val="both"/>
              <w:rPr>
                <w:rFonts w:eastAsia="SimSun" w:cs="Tahoma"/>
                <w:i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Руководители и заместители руководителей муниципальных уполномоченных органов, координирующих персонифицированное финансирование дополнительного образования и социальн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ый муниципальный заказ в дополнительном образовании, руководители и заместители руководителей негосударственных организаций, реализующих дополнительные общеобразовательные программы, 50 человек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D9E2F3" w:themeColor="accent1" w:themeTint="33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 – 16.00 </w:t>
            </w:r>
          </w:p>
        </w:tc>
        <w:tc>
          <w:tcPr>
            <w:tcW w:w="2268" w:type="dxa"/>
            <w:shd w:val="clear" w:color="D9E2F3" w:themeColor="accent1" w:themeTint="33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</w:tc>
        <w:tc>
          <w:tcPr>
            <w:tcW w:w="8505" w:type="dxa"/>
            <w:shd w:val="clear" w:color="D9E2F3" w:themeColor="accent1" w:themeTint="33" w:fill="D9E2F3" w:themeFill="accent1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shd w:val="clear" w:color="D9E2F3" w:themeColor="accent1" w:themeTint="33" w:fill="D9E2F3" w:themeFill="accent1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F6">
        <w:trPr>
          <w:trHeight w:val="453"/>
          <w:tblHeader/>
        </w:trPr>
        <w:tc>
          <w:tcPr>
            <w:tcW w:w="15871" w:type="dxa"/>
            <w:gridSpan w:val="4"/>
            <w:shd w:val="clear" w:color="auto" w:fill="D9D9D9" w:themeFill="background1" w:themeFillShade="D9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Трек 3.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9D9D9" w:themeFill="background1" w:themeFillShade="D9"/>
              </w:rPr>
              <w:t>«От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кружка до профессиональной карьеры: построение образовательных траекторий. Лучшие практики по сопровождению детей от начального уровня вовлечения до профессионального становления в научно-технической сфере»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FFFFFF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 – 09.30</w:t>
            </w:r>
          </w:p>
        </w:tc>
        <w:tc>
          <w:tcPr>
            <w:tcW w:w="2268" w:type="dxa"/>
            <w:shd w:val="clear" w:color="FFFFFF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1 этажа</w:t>
            </w:r>
          </w:p>
        </w:tc>
        <w:tc>
          <w:tcPr>
            <w:tcW w:w="8505" w:type="dxa"/>
            <w:shd w:val="clear" w:color="FFFFFF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Форума</w:t>
            </w:r>
          </w:p>
        </w:tc>
        <w:tc>
          <w:tcPr>
            <w:tcW w:w="3402" w:type="dxa"/>
            <w:shd w:val="clear" w:color="FFFFFF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Все участники</w:t>
            </w:r>
          </w:p>
        </w:tc>
      </w:tr>
      <w:tr w:rsidR="00A910F6">
        <w:trPr>
          <w:trHeight w:val="1269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09.30-11.00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Точка кипения, лекторий, 6 этаж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(видеотрансляция)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Панельная дискуссия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Перечень вопросов для обсуждения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Как открывать новые кружки?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Методология сетевых региональных программ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Безуевская Валерия Александровна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проректор по развитию Сургутского государственного университета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910F6" w:rsidRDefault="002D6D7F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Казакова Галина Александровна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старший специалист центра поддержки пользователей ФГИС «Моя школа» Государственного университета просвещения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Старостинская Ана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стасия Сергеевна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Вице-президент Ассоциации участников технологических кружков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Пирог Татьяна Геннадьевна,</w:t>
            </w:r>
            <w: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Начальник методического отдела Центра НТО НИУ ВШЭ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Бергалиев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имур 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Кайратович,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Генеральный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директор BiTronics Lab, со-разработчик профиля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Нейротехнологии и когнитивные науки НТО, член рабочей группы Нейронет НТИ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Олейников 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Виталий Валерьевич, </w:t>
            </w:r>
            <w:r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Ведущий инженер НИИ Механики МГУ имени М.В. Ломоносова, менеджер проектов проекта «Братья Вольт»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Федорик Алена Викторовна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docs-Calibri" w:hAnsi="docs-Calibri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Методист Varwin Education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Лимасов Андрей Михайлович,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куратор образовательных программ по разработке мобильных приложений социального образовательного проекта Samsung Innovation Campus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Цивилева Дарья Михайловна,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руководитель цифрового производства ООО «Полюс-НТ», специалист информац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ионно-методического отдела ООО «Полюс-НТ», координатор профиля «Технологии беспроводной связи» НТО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Педагоги образовательных организаций, реализующие программы НТО Junior для школьников 5-7 классов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11.00-11.30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</w:tc>
        <w:tc>
          <w:tcPr>
            <w:tcW w:w="8505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11.30-13.00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 405, 6 этаж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Мастер-класс «Возможности Varwin Education для подготовки к НТО Junior сферы «Технологии и виртуальная реальность»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Эксперт: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Федорик Алена Викторовна,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Методист Varwin Education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Педагоги, реализующие программы технической направленности для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школьников 5-7 классов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11.30-13.00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НБ, 351, 3 этаж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Мастер-класс «Профиль НТО «Аэрокосмические системы» 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Эксперт: 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Олейников 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Виталий Валерьевич, </w:t>
            </w:r>
            <w:r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Ведущий инженер НИИ Механики МГУ имени М.В. Ломоносова, менеджер проектов проекта «Братья Вольт»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Педагоги, реализующие образовательные программы технической направленности для школьников 8-11 классов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11.30-13.00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НБ 442, 4 этаж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Мастер-класс «Технологический кружок ИЭС/ТБС. Организационные особенности запуска кружка»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Эксперт: 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Цивилева Дарья Мих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айловна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руководитель цифрового производства ООО «Полюс-НТ», специалист информационно-методического отдела ООО «Полюс-НТ», координатор профиля «Технологии беспроводной связи» НТО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Руководители образовательных учреждений, реализующие программы технической направленности,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педагоги, реализующие образовательные программы технической направленности для школьников 8-11 классов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11:30-12:10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Коворкинг НБ, 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этаж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Мастер-класс «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Как запустить кружки подготовки к НТО с пользой для школы» (нейротехнологии и когнитивные науки) 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Эксперт: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Бергалиев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имур Кайратович,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Генеральный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директор BiTronics Lab, со-разработчик профиля Нейротехнологии и когнитивные науки НТО, член рабочей группы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Нейронет НТИ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Руководители образовательных учреждений, реализующие программы технической направленности для школьников 5-7 классов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11:30-12:10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Точка кипения, 6 этаж, лекторий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Мастер-класс «Профиль НТО «Технологии мобильной разработки»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Эксперт: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Лимасов Андрей Михайлович,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куратор образовательных программ по разработке мобильных приложений социального образовательного проекта Samsung Innovation Campus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Педагоги, реализующие образовательные программы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технической направленности для школьников 8-11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классов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12:20-13:00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Точка кипения, 6 этаж, лекторий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Мастер-класс «UI мобильное приложение»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Эксперт: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Лимасов Андрей Михайлович,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куратор образовательных программ по разработке мобильных приложений социального образовательного проекта Samsung Innovat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ion Campus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Педагоги, реализующие образовательные программы технической направленности для школьников 8-11 классов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12:20-13:00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Коворкинг НБ, 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этаж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Мастер-класс «Готовиться к НТо не страшно. Успешные кейсы и примеры (нейротехнологии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и когнитивные науки)»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Эксперт: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Бергалиев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имур Кайратович,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Генеральный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директор BiTronics Lab, со-разработчик профиля Нейротехнологии и когнитивные науки НТО, член рабочей группы Нейронет НТИ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Руководители образовательных учреждений, реализующие программы технической направленности для школьников 5-7 классов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</w:tc>
        <w:tc>
          <w:tcPr>
            <w:tcW w:w="8505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Перерыв</w:t>
            </w:r>
          </w:p>
        </w:tc>
        <w:tc>
          <w:tcPr>
            <w:tcW w:w="3402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14.00-15.30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НБ, 5 этаж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Тренинг по развитию субъектности школьников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Модератор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Ткачева Лариса Николаевна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руководитель регионального отделения Межрегиональной тьюторской ассоциации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Педагоги, реализующие образовательные программы технологических кружков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До 25 человек 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14.00-15.30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НБ, 5 этаж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«Методология сетевых региональных программ»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: Казакова Галина Александровна,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старший специалист центра поддержки пользователей ФГИС «Моя школа» Государственного университета просвещения 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Педагоги, реализующие образовательные программы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технологических кружков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До 25 человек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14.00-15.30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Точка кипения, 6 этаж, коворкинг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Тренинг «Профилактика профессионального выгорания и управление ресурсным состоянием для педагогов» 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Модератор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: Наумцева Елена Александровна,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PhD, организационный консультант, коуч,модератор стратегических сессий, доцент департамента психологии НИУ ВШЭ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Педагоги, реализующие образовательные программы технологических кружков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До 25 человек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14.00-15.30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Точка кипения, 6 этаж, лекторий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Мастер-класс «UI мобильное приложение»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Эксперт:</w:t>
            </w:r>
          </w:p>
          <w:p w:rsidR="00A910F6" w:rsidRDefault="002D6D7F">
            <w:p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Лимасов Андрей Михайлович,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куратор образовательных программ по разработке мобильных приложений социального образовательного проекта Samsung Innovation Campus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15.30-16.00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</w:t>
            </w:r>
          </w:p>
        </w:tc>
        <w:tc>
          <w:tcPr>
            <w:tcW w:w="8505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453"/>
          <w:tblHeader/>
        </w:trPr>
        <w:tc>
          <w:tcPr>
            <w:tcW w:w="15871" w:type="dxa"/>
            <w:gridSpan w:val="4"/>
            <w:shd w:val="clear" w:color="auto" w:fill="D9D9D9" w:themeFill="background1" w:themeFillShade="D9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Трек 4. «Региональные практики и федеральная стратегия: пути взаимодействия. Как учитывать уникальные особенности регионов при развитии и управлении системой дополнительного образования»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vMerge w:val="restart"/>
            <w:shd w:val="clear" w:color="FFFFFF" w:fill="FFFFFF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11.30-13.00</w:t>
            </w:r>
          </w:p>
        </w:tc>
        <w:tc>
          <w:tcPr>
            <w:tcW w:w="2268" w:type="dxa"/>
            <w:vMerge w:val="restart"/>
            <w:shd w:val="clear" w:color="FFFFFF" w:fill="FFFFFF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425, 4 этаж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  <w:p w:rsidR="00A910F6" w:rsidRDefault="00A910F6"/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  <w:shd w:val="clear" w:color="FFFFFF" w:fill="FFFFFF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Панельная сессия «Воспитательный потенциал программ дополнительного образования художественной направленности»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Павлов Андрей Викторович,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кандидат педагогических наук,  руководитель Федерального ресурсного центра дополнительного образования соци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ально-гуманитарной направленности Всероссийского центра развития художественного творчества и гуманитарных технологий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Перечень вопросов для обсуждения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Обсуждение концепции развития художественного образования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Хазиахметова Татьяна Леонидовна,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начальник отдела художественного образования Депкультуры Югры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Тарасов Алексей Витальевич,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директор БПОУ «</w:t>
            </w:r>
            <w:hyperlink r:id="rId17" w:tooltip="http://depcultura.admhmao.ru/podvedomstvennye-uchrezhdeniya-auto/spisok-podvedomstvennykh-uchrezhdeniy/uchrezhdeniya/363503/kolledzh-internat/" w:history="1">
              <w:r>
                <w:rPr>
                  <w:rFonts w:ascii="Times New Roman" w:hAnsi="Times New Roman"/>
                  <w:i/>
                  <w:iCs/>
                  <w:sz w:val="24"/>
                  <w:szCs w:val="24"/>
                </w:rPr>
                <w:t>Колледж-интернат</w:t>
              </w:r>
            </w:hyperlink>
            <w:r>
              <w:t xml:space="preserve">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Центр искусств для одаренных детей Севера»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Кислицина Юлия Вадимовна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заведующий у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чебно-методическим кабинетом БПОУ «</w:t>
            </w:r>
            <w:hyperlink r:id="rId18" w:tooltip="http://depcultura.admhmao.ru/podvedomstvennye-uchrezhdeniya-auto/spisok-podvedomstvennykh-uchrezhdeniy/uchrezhdeniya/363503/kolledzh-internat/" w:history="1">
              <w:r>
                <w:rPr>
                  <w:rFonts w:ascii="Times New Roman" w:hAnsi="Times New Roman"/>
                  <w:i/>
                  <w:iCs/>
                  <w:sz w:val="24"/>
                  <w:szCs w:val="24"/>
                </w:rPr>
                <w:t>Колледж-интернат</w:t>
              </w:r>
            </w:hyperlink>
            <w:r>
              <w:t xml:space="preserve">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Центр искусств для одаренных детей Севера»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FFFFFF" w:fill="FFFFFF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Педагоги дополнительного образования, осуществляющие деятельность по реализации дополнительных общеразвивающ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их программ художественной направленности, 50 человек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11.30-13.00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426, 4 этаж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910F6" w:rsidRDefault="002D6D7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Панельная сессия «Повышение качества математического образования»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Мамбетов Бейшенбек Талайбекович,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директор бюджетного учреждения «Югорский физико-математический лицей-интернат»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Перечень вопросов для обсуждения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Математика 5-6 класс как основа успешности в дальнейшем обучении. Мотивация школьников - фишки от преподавателя</w:t>
            </w:r>
          </w:p>
          <w:p w:rsidR="00A910F6" w:rsidRDefault="00A910F6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910F6" w:rsidRDefault="002D6D7F">
            <w:pPr>
              <w:pStyle w:val="Standard"/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Калимуллина Ольга Сергеевна,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директор автономной некоммерческой организации дополнительного профессионального образования «Академия «ЛЕТОВО» (г. Москва), ведущий эксперт автономной некоммерческой организации высшего образования «Университет Сириус», член 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етодической комиссии Всероссийской олимпиады школьников по математике, заслуженный работник образования Республики Удмуртия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Учителя математики и педагоги дополнительного образования – руководители математических кружков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  <w:t>в образовательных организациях авто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номного округа, 30 человек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Перерыв</w:t>
            </w:r>
          </w:p>
        </w:tc>
        <w:tc>
          <w:tcPr>
            <w:tcW w:w="3402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14.00-15.30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425, 4 этаж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(видеотрансляция)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Представление региональных практик «Воспитательный потенциал программ дополнительного образования художественной направленности»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Павлов Андрей Викторович,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кандидат педагогических наук,  руководитель Федерального ресурсного центра дополнительного образования социально-гуманитарной направленности Всероссийского центра развития художественного творчества и гуманитарных технологий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Хазиахметова Татьяна Леонидовна,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начальник отдела художественного образования Депкультуры Югры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Тарасов Алексей Витальевич,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директор БПОУ «</w:t>
            </w:r>
            <w:hyperlink r:id="rId19" w:tooltip="http://depcultura.admhmao.ru/podvedomstvennye-uchrezhdeniya-auto/spisok-podvedomstvennykh-uchrezhdeniy/uchrezhdeniya/363503/kolledzh-internat/" w:history="1">
              <w:r>
                <w:rPr>
                  <w:rFonts w:ascii="Times New Roman" w:hAnsi="Times New Roman"/>
                  <w:i/>
                  <w:iCs/>
                  <w:sz w:val="24"/>
                  <w:szCs w:val="24"/>
                </w:rPr>
                <w:t>Колледж-интернат</w:t>
              </w:r>
            </w:hyperlink>
            <w:r>
              <w:t xml:space="preserve">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Центр искусств для одаренных детей Севера»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Кислиц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ына Юлия Вадимовна, заведующий учебно-методическим кабинетом БПОУ «</w:t>
            </w:r>
            <w:hyperlink r:id="rId20" w:tooltip="http://depcultura.admhmao.ru/podvedomstvennye-uchrezhdeniya-auto/spisok-podvedomstvennykh-uchrezhdeniy/uchrezhdeniya/363503/kolledzh-internat/" w:history="1">
              <w:r>
                <w:rPr>
                  <w:rFonts w:ascii="Times New Roman" w:hAnsi="Times New Roman"/>
                  <w:i/>
                  <w:iCs/>
                  <w:sz w:val="24"/>
                  <w:szCs w:val="24"/>
                </w:rPr>
                <w:t>Колледж-интернат</w:t>
              </w:r>
            </w:hyperlink>
            <w:r>
              <w:t xml:space="preserve">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Центр искусств для одаренных детей Севера»</w:t>
            </w:r>
          </w:p>
          <w:p w:rsidR="00A910F6" w:rsidRDefault="00A91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Представление практик: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  <w:t>На согласовании с представителями ОМСУ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Педагоги допол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нительного образования, осуществляющие деятельность по реализации дополнительных общеразвивающих программ художественной направленности, 50 человек</w:t>
            </w:r>
          </w:p>
          <w:p w:rsidR="00A910F6" w:rsidRDefault="00A910F6">
            <w:pPr>
              <w:spacing w:after="0" w:line="21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vMerge w:val="restart"/>
            <w:shd w:val="clear" w:color="FFFFFF" w:fill="FFFFFF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14.00-15.30</w:t>
            </w:r>
          </w:p>
        </w:tc>
        <w:tc>
          <w:tcPr>
            <w:tcW w:w="2268" w:type="dxa"/>
            <w:vMerge w:val="restart"/>
            <w:shd w:val="clear" w:color="FFFFFF" w:fill="FFFFFF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426, 4 этаж </w:t>
            </w:r>
          </w:p>
        </w:tc>
        <w:tc>
          <w:tcPr>
            <w:tcW w:w="8505" w:type="dxa"/>
            <w:vMerge w:val="restart"/>
            <w:shd w:val="clear" w:color="FFFFFF" w:fill="FFFFFF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Мастер-класс по математике «Сценарии урока и внеурочной деятельности»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Калимуллина Ольга Сергеевна,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директор автономной некоммерческой организации дополнительного профессионального образования «Академия «ЛЕТОВО» (г. Москва), ведущий эксперт автономной некоммерческой организации высшего образования «Университет Сириус», член 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етодической комиссии Всероссийской олимпиады школьников по математике, заслуженный работник образования Республики Удмуртия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Мамбетов Бейшенбек Талайбекович,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директор бюджетного учреждения «Югорский физико-математический лицей-интернат»</w:t>
            </w:r>
          </w:p>
        </w:tc>
        <w:tc>
          <w:tcPr>
            <w:tcW w:w="3402" w:type="dxa"/>
            <w:vMerge w:val="restart"/>
            <w:shd w:val="clear" w:color="FFFFFF" w:fill="FFFFFF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Учителя математики и педагоги дополнительного образования – руководители математических кружков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  <w:t>в образовательных организациях автономного округа, 30 человек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15.30-16.00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5871" w:type="dxa"/>
            <w:gridSpan w:val="4"/>
            <w:shd w:val="clear" w:color="auto" w:fill="D9D9D9" w:themeFill="background1" w:themeFillShade="D9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_Hlk184399429"/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Трек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9D9D9" w:themeFill="background1" w:themeFillShade="D9"/>
              </w:rPr>
              <w:t>5.</w:t>
            </w:r>
            <w:r>
              <w:rPr>
                <w:color w:val="000000"/>
                <w:sz w:val="21"/>
                <w:szCs w:val="21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9D9D9" w:themeFill="background1" w:themeFillShade="D9"/>
              </w:rPr>
              <w:t>Будущее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дополнительного образования: новые форматы и вызовы. Перспективные форматы и стратегии развития дополнительного образования на долгосрочную перспективу.</w:t>
            </w:r>
            <w:bookmarkEnd w:id="3"/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09.30-11.00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427, 4 этаж 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Панельная сессия «Формирование мостов: стратегии мотивации и сотрудничества»</w:t>
            </w:r>
          </w:p>
          <w:p w:rsidR="00A910F6" w:rsidRDefault="002D6D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Перечень вопросов для обсуждения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Разные форматы мероприятий как способ вовлечения обучающихся в ДО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Совместная деятельность по развитию ДО успехи и дефициты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Ардванова Лилия Лиюровна, начальник отдела АУ ДО «Мастерская талантов «Сибириус»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Шелихова Мария Михайловна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Директор АНО ДПО «Институт развития компетенций»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Маларев Артём Алексеевич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тренер АНО ДПО «Сетевой институт ПрЭСТО»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Руководители образоват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ельных учреждений, реализующие программы технической направленности,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педагоги, реализующие образовательные программы технической направленности для школьников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11:00-11:30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11.30-13.00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427, 4 этаж </w:t>
            </w:r>
          </w:p>
        </w:tc>
        <w:tc>
          <w:tcPr>
            <w:tcW w:w="8505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Мастер-класс «Мастерская взаимодействия: стратегия для образовательных организаций» 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Шелихова Мария Михайловна,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АНО ДПО «Институт развития компетенций»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Руководители образовательных учреждений, реализующие программы технической направлен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ности,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педагоги, реализующие образовательные программы технической направленности для школьников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11.30-13.00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428, 4 этаж </w:t>
            </w:r>
          </w:p>
        </w:tc>
        <w:tc>
          <w:tcPr>
            <w:tcW w:w="8505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Диалог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«Навыки будущего»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Сакаро Андрей Александрович Заместитель директора АУ «Региональный институт управления»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Методисты учреждений дополнительного образования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Перерыв</w:t>
            </w:r>
          </w:p>
        </w:tc>
        <w:tc>
          <w:tcPr>
            <w:tcW w:w="3402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14.00-15.30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427, 4 этаж 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Мастер-класс «Кооперация AI и NI при написании образовательных программ»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Сакаро Андрей Александрович,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АУ «Региональный институт управления»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Методисты учреждений дополнительного образования</w:t>
            </w: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14.00-15.30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428, 4 этаж 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Мастер-класс «Механизмы мотивации: Как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избежать ошибок, убивающих страсть обучающихся к предмету и не стать преградой на пути к развитию»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Эксперты:</w:t>
            </w:r>
          </w:p>
          <w:p w:rsidR="00A910F6" w:rsidRDefault="002D6D7F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Маларев Артём Алексеевич,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тренер АНО ДПО «Сетевой институт ПрЭСТО»</w:t>
            </w:r>
          </w:p>
          <w:p w:rsidR="00A910F6" w:rsidRDefault="00A910F6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Методисты образовательных учреждений, реализующие программы технической напра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вленности,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педагоги, реализующие образовательные программы технической направленности для школьников</w:t>
            </w:r>
          </w:p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15.30-16.00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5DCE4" w:themeFill="text2" w:themeFillTint="33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Кофе-брейк</w:t>
            </w:r>
          </w:p>
        </w:tc>
        <w:tc>
          <w:tcPr>
            <w:tcW w:w="3402" w:type="dxa"/>
            <w:shd w:val="clear" w:color="auto" w:fill="D5DCE4" w:themeFill="text2" w:themeFillTint="33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910F6">
        <w:trPr>
          <w:trHeight w:val="544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16.00-17.00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МФЗ,</w:t>
            </w:r>
          </w:p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этаж</w:t>
            </w:r>
          </w:p>
        </w:tc>
        <w:tc>
          <w:tcPr>
            <w:tcW w:w="8505" w:type="dxa"/>
            <w:shd w:val="clear" w:color="auto" w:fill="D9D9D9" w:themeFill="background1" w:themeFillShade="D9"/>
            <w:vAlign w:val="center"/>
          </w:tcPr>
          <w:p w:rsidR="00A910F6" w:rsidRDefault="002D6D7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Обмен экспертными мнениями. Подведение итогов Форума.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A910F6" w:rsidRDefault="00A910F6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A910F6" w:rsidRDefault="00A910F6"/>
    <w:p w:rsidR="00A910F6" w:rsidRDefault="00A910F6"/>
    <w:sectPr w:rsidR="00A910F6">
      <w:pgSz w:w="16838" w:h="11906" w:orient="landscape"/>
      <w:pgMar w:top="567" w:right="962" w:bottom="709" w:left="993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D7F" w:rsidRDefault="002D6D7F">
      <w:pPr>
        <w:spacing w:after="0" w:line="240" w:lineRule="auto"/>
      </w:pPr>
      <w:r>
        <w:separator/>
      </w:r>
    </w:p>
  </w:endnote>
  <w:endnote w:type="continuationSeparator" w:id="0">
    <w:p w:rsidR="002D6D7F" w:rsidRDefault="002D6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cs-Calibr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D7F" w:rsidRDefault="002D6D7F">
      <w:pPr>
        <w:spacing w:after="0" w:line="240" w:lineRule="auto"/>
      </w:pPr>
      <w:r>
        <w:separator/>
      </w:r>
    </w:p>
  </w:footnote>
  <w:footnote w:type="continuationSeparator" w:id="0">
    <w:p w:rsidR="002D6D7F" w:rsidRDefault="002D6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36F22"/>
    <w:multiLevelType w:val="hybridMultilevel"/>
    <w:tmpl w:val="901271C8"/>
    <w:lvl w:ilvl="0" w:tplc="64581B8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805845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C0AF20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694990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32E77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332257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2F76404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BD1C4A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F9CF6AA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E81B50"/>
    <w:multiLevelType w:val="hybridMultilevel"/>
    <w:tmpl w:val="F1DAF82C"/>
    <w:lvl w:ilvl="0" w:tplc="60A408DE">
      <w:start w:val="1"/>
      <w:numFmt w:val="decimal"/>
      <w:lvlText w:val="%1)"/>
      <w:lvlJc w:val="left"/>
      <w:pPr>
        <w:ind w:left="720" w:hanging="360"/>
      </w:pPr>
    </w:lvl>
    <w:lvl w:ilvl="1" w:tplc="B204CA50">
      <w:start w:val="1"/>
      <w:numFmt w:val="lowerLetter"/>
      <w:lvlText w:val="%2."/>
      <w:lvlJc w:val="left"/>
      <w:pPr>
        <w:ind w:left="1440" w:hanging="360"/>
      </w:pPr>
    </w:lvl>
    <w:lvl w:ilvl="2" w:tplc="F2F41B54">
      <w:start w:val="1"/>
      <w:numFmt w:val="lowerRoman"/>
      <w:lvlText w:val="%3."/>
      <w:lvlJc w:val="right"/>
      <w:pPr>
        <w:ind w:left="2160" w:hanging="180"/>
      </w:pPr>
    </w:lvl>
    <w:lvl w:ilvl="3" w:tplc="D666C638">
      <w:start w:val="1"/>
      <w:numFmt w:val="decimal"/>
      <w:lvlText w:val="%4."/>
      <w:lvlJc w:val="left"/>
      <w:pPr>
        <w:ind w:left="2880" w:hanging="360"/>
      </w:pPr>
    </w:lvl>
    <w:lvl w:ilvl="4" w:tplc="CCC677EC">
      <w:start w:val="1"/>
      <w:numFmt w:val="lowerLetter"/>
      <w:lvlText w:val="%5."/>
      <w:lvlJc w:val="left"/>
      <w:pPr>
        <w:ind w:left="3600" w:hanging="360"/>
      </w:pPr>
    </w:lvl>
    <w:lvl w:ilvl="5" w:tplc="0D6C3944">
      <w:start w:val="1"/>
      <w:numFmt w:val="lowerRoman"/>
      <w:lvlText w:val="%6."/>
      <w:lvlJc w:val="right"/>
      <w:pPr>
        <w:ind w:left="4320" w:hanging="180"/>
      </w:pPr>
    </w:lvl>
    <w:lvl w:ilvl="6" w:tplc="337A27E6">
      <w:start w:val="1"/>
      <w:numFmt w:val="decimal"/>
      <w:lvlText w:val="%7."/>
      <w:lvlJc w:val="left"/>
      <w:pPr>
        <w:ind w:left="5040" w:hanging="360"/>
      </w:pPr>
    </w:lvl>
    <w:lvl w:ilvl="7" w:tplc="2ADA4F22">
      <w:start w:val="1"/>
      <w:numFmt w:val="lowerLetter"/>
      <w:lvlText w:val="%8."/>
      <w:lvlJc w:val="left"/>
      <w:pPr>
        <w:ind w:left="5760" w:hanging="360"/>
      </w:pPr>
    </w:lvl>
    <w:lvl w:ilvl="8" w:tplc="5BFAD9F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47261"/>
    <w:multiLevelType w:val="hybridMultilevel"/>
    <w:tmpl w:val="A0042F68"/>
    <w:lvl w:ilvl="0" w:tplc="FE0A89D2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4FC49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CB2A78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F0544E9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543AAB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542655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5740BA8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064A5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87A6DD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DF0442B"/>
    <w:multiLevelType w:val="hybridMultilevel"/>
    <w:tmpl w:val="B8D43F10"/>
    <w:lvl w:ilvl="0" w:tplc="B1FCBA9C">
      <w:start w:val="1"/>
      <w:numFmt w:val="bullet"/>
      <w:lvlText w:val="Ø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95EC07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37A791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EF8C88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57AD64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CCCA3A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8EA9A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FE23AF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024A0E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0F6"/>
    <w:rsid w:val="002D6D7F"/>
    <w:rsid w:val="009415E9"/>
    <w:rsid w:val="00A9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84657-05D4-4E28-ACE3-6E76DE55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5">
    <w:name w:val="Основной текст 2 Знак"/>
    <w:link w:val="26"/>
    <w:rPr>
      <w:rFonts w:ascii="Times New Roman" w:eastAsia="Times New Roman" w:hAnsi="Times New Roman"/>
      <w:sz w:val="24"/>
      <w:szCs w:val="24"/>
    </w:rPr>
  </w:style>
  <w:style w:type="paragraph" w:styleId="26">
    <w:name w:val="Body Text 2"/>
    <w:basedOn w:val="a"/>
    <w:link w:val="25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styleId="af5">
    <w:name w:val="Strong"/>
    <w:uiPriority w:val="22"/>
    <w:qFormat/>
    <w:rPr>
      <w:b/>
      <w:bCs/>
    </w:rPr>
  </w:style>
  <w:style w:type="paragraph" w:customStyle="1" w:styleId="13">
    <w:name w:val="1"/>
    <w:basedOn w:val="a"/>
    <w:next w:val="af6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paragraph" w:customStyle="1" w:styleId="p1mailrucssattributepostfix">
    <w:name w:val="p1_mailru_css_attribute_post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data">
    <w:name w:val="docdata"/>
    <w:basedOn w:val="a0"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211pt">
    <w:name w:val="Body text (2) + 11 pt"/>
    <w:basedOn w:val="a0"/>
    <w:rPr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after="300" w:line="326" w:lineRule="exact"/>
    </w:pPr>
    <w:rPr>
      <w:sz w:val="28"/>
      <w:szCs w:val="28"/>
    </w:rPr>
  </w:style>
  <w:style w:type="character" w:customStyle="1" w:styleId="Bodytext211ptItalic">
    <w:name w:val="Body text (2) + 11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fa">
    <w:name w:val="Emphasis"/>
    <w:basedOn w:val="a0"/>
    <w:uiPriority w:val="20"/>
    <w:qFormat/>
    <w:rPr>
      <w:i/>
      <w:iCs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tandard">
    <w:name w:val="Standard"/>
    <w:pPr>
      <w:spacing w:after="202" w:line="240" w:lineRule="auto"/>
      <w:ind w:left="10" w:hanging="10"/>
      <w:jc w:val="both"/>
    </w:pPr>
    <w:rPr>
      <w:color w:val="181717"/>
      <w:sz w:val="28"/>
    </w:rPr>
  </w:style>
  <w:style w:type="character" w:customStyle="1" w:styleId="27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pcultura.admhmao.ru/podvedomstvennye-uchrezhdeniya-auto/spisok-podvedomstvennykh-uchrezhdeniy/uchrezhdeniya/363503/kolledzh-internat/" TargetMode="External"/><Relationship Id="rId18" Type="http://schemas.openxmlformats.org/officeDocument/2006/relationships/hyperlink" Target="http://depcultura.admhmao.ru/podvedomstvennye-uchrezhdeniya-auto/spisok-podvedomstvennykh-uchrezhdeniy/uchrezhdeniya/363503/kolledzh-internat/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l.ardvanova@kvant86.ru" TargetMode="External"/><Relationship Id="rId17" Type="http://schemas.openxmlformats.org/officeDocument/2006/relationships/hyperlink" Target="http://depcultura.admhmao.ru/podvedomstvennye-uchrezhdeniya-auto/spisok-podvedomstvennykh-uchrezhdeniy/uchrezhdeniya/363503/kolledzh-interna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depcultura.admhmao.ru/podvedomstvennye-uchrezhdeniya-auto/spisok-podvedomstvennykh-uchrezhdeniy/uchrezhdeniya/363503/kolledzh-internat/" TargetMode="External"/><Relationship Id="rId20" Type="http://schemas.openxmlformats.org/officeDocument/2006/relationships/hyperlink" Target="http://depcultura.admhmao.ru/podvedomstvennye-uchrezhdeniya-auto/spisok-podvedomstvennykh-uchrezhdeniy/uchrezhdeniya/363503/kolledzh-interna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+xWfJiktbhHkxODIy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epcultura.admhmao.ru/podvedomstvennye-uchrezhdeniya-auto/spisok-podvedomstvennykh-uchrezhdeniy/uchrezhdeniya/363503/kolledzh-internat/" TargetMode="External"/><Relationship Id="rId10" Type="http://schemas.openxmlformats.org/officeDocument/2006/relationships/hyperlink" Target="https://t.me/+axvcX3SbAXEwOTNi" TargetMode="External"/><Relationship Id="rId19" Type="http://schemas.openxmlformats.org/officeDocument/2006/relationships/hyperlink" Target="http://depcultura.admhmao.ru/podvedomstvennye-uchrezhdeniya-auto/spisok-podvedomstvennykh-uchrezhdeniy/uchrezhdeniya/363503/kolledzh-internat/" TargetMode="External"/><Relationship Id="rId4" Type="http://schemas.openxmlformats.org/officeDocument/2006/relationships/styles" Target="styles.xml"/><Relationship Id="rId9" Type="http://schemas.openxmlformats.org/officeDocument/2006/relationships/hyperlink" Target="https://events.pfdo.ru/event/register/8475" TargetMode="External"/><Relationship Id="rId14" Type="http://schemas.openxmlformats.org/officeDocument/2006/relationships/hyperlink" Target="http://depcultura.admhmao.ru/podvedomstvennye-uchrezhdeniya-auto/spisok-podvedomstvennykh-uchrezhdeniy/uchrezhdeniya/363503/kolledzh-interna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ATO9LhZ/Y46Ht0tex6K8kxDBXw==">CgMxLjAyCGguZ2pkZ3hzMgloLjMwajB6bGwyCWguMWZvYjl0ZTIJaC4zem55c2g3MgloLjJldDkycDAyCGgudHlqY3d0OABqOQoUc3VnZ2VzdC5lajEycWpqdDNmMWsSIdCQ0LvQtdC60YHQsNC90LTRgCDQm9GD0LrQvtC90LjQvWohChRzdWdnZXN0Lm9hZHJyejNqb25mbxIJbWl0IHVuZGVyaiUKFHN1Z2dlc3QudHQ2N3YzOHJ3MG1oEg1BbGxhIFRpc2hrb3ZhajkKFHN1Z2dlc3QueDJrMXNycGtuZ24yEiHQkNC70LXQutGB0LDQvdC00YAg0JvRg9C60L7QvdC40L1yITFFc3lZM1RCNm85Q29xTS1LRkF6UHU3T2EzdGg3Q2NOd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377A179-136C-42C1-B42F-FCCB0DE2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6160</Words>
  <Characters>35114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Криницкая Галина Михайловна</dc:creator>
  <cp:lastModifiedBy>Малашевская Ксения Руслановна</cp:lastModifiedBy>
  <cp:revision>2</cp:revision>
  <dcterms:created xsi:type="dcterms:W3CDTF">2024-12-17T10:26:00Z</dcterms:created>
  <dcterms:modified xsi:type="dcterms:W3CDTF">2024-12-17T10:26:00Z</dcterms:modified>
</cp:coreProperties>
</file>